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BC" w:rsidRDefault="002F09BC">
      <w:bookmarkStart w:id="0" w:name="_GoBack"/>
      <w:bookmarkEnd w:id="0"/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A75DB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Risk Factor</w:t>
            </w:r>
          </w:p>
          <w:p w:rsidR="002F09BC" w:rsidRDefault="00A75DBC">
            <w:pPr>
              <w:widowControl w:val="0"/>
              <w:spacing w:line="240" w:lineRule="auto"/>
              <w:jc w:val="center"/>
            </w:pPr>
            <w:r>
              <w:t>What factors can increase the chances of getting cancer?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A75DB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Individual Action</w:t>
            </w:r>
          </w:p>
          <w:p w:rsidR="002F09BC" w:rsidRDefault="00A75DBC">
            <w:pPr>
              <w:widowControl w:val="0"/>
              <w:spacing w:line="240" w:lineRule="auto"/>
              <w:jc w:val="center"/>
            </w:pPr>
            <w:r>
              <w:t>What can an individual person do to reduce the risk?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A75DB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Community Action</w:t>
            </w:r>
          </w:p>
          <w:p w:rsidR="002F09BC" w:rsidRDefault="00A75DBC">
            <w:pPr>
              <w:widowControl w:val="0"/>
              <w:spacing w:line="240" w:lineRule="auto"/>
              <w:jc w:val="center"/>
            </w:pPr>
            <w:r>
              <w:t>What can the government, local community, schools or hospitals do to reduce the risk?</w:t>
            </w:r>
          </w:p>
        </w:tc>
      </w:tr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</w:tr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</w:tr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</w:tr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</w:tr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</w:tr>
      <w:tr w:rsidR="002F09B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9BC" w:rsidRDefault="002F09BC">
            <w:pPr>
              <w:widowControl w:val="0"/>
              <w:spacing w:line="240" w:lineRule="auto"/>
            </w:pPr>
          </w:p>
        </w:tc>
      </w:tr>
    </w:tbl>
    <w:p w:rsidR="002F09BC" w:rsidRDefault="002F09BC"/>
    <w:sectPr w:rsidR="002F09B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C"/>
    <w:rsid w:val="002F09BC"/>
    <w:rsid w:val="00A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DD0CE-05F5-4864-9378-29D78ED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Shamaine</dc:creator>
  <cp:lastModifiedBy>Shamaine Armstrong</cp:lastModifiedBy>
  <cp:revision>2</cp:revision>
  <dcterms:created xsi:type="dcterms:W3CDTF">2018-03-16T14:28:00Z</dcterms:created>
  <dcterms:modified xsi:type="dcterms:W3CDTF">2018-03-16T14:28:00Z</dcterms:modified>
</cp:coreProperties>
</file>